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书名：食无毒  食物中毒预防手册</w:t>
      </w:r>
    </w:p>
    <w:p>
      <w:r>
        <w:t>作者：毛俪蓉，秦放，时月编著；汤楠，邝燕华绘图</w:t>
      </w:r>
    </w:p>
    <w:p>
      <w:r>
        <w:t>出版社：广州：广东经济出版社</w:t>
      </w:r>
    </w:p>
    <w:p>
      <w:r>
        <w:t>出版日期：2005.09</w:t>
      </w:r>
    </w:p>
    <w:p>
      <w:r>
        <w:t>总页数：251</w:t>
      </w:r>
    </w:p>
    <w:p>
      <w:r>
        <w:t>更多请访问教客网: www.jiaokey.com</w:t>
      </w:r>
    </w:p>
    <w:p>
      <w:r>
        <w:t>食无毒  食物中毒预防手册 评论地址：https://www.jiaokey.com/book/detail/11522128.html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