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四季装饰纸花</w:t>
      </w:r>
    </w:p>
    <w:p>
      <w:r>
        <w:rPr>
          <w:rFonts w:ascii="宋体" w:hAnsi="宋体" w:eastAsia="宋体"/>
          <w:sz w:val="24"/>
        </w:rPr>
        <w:t>麻生玲子，川井淑子著；吴明淑译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四季装饰纸花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麻生玲子，川井淑子著；吴明淑译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本书出售、求购地址：https://www.jiaokey.com/book/detail/11521935.html</w:t>
      </w:r>
    </w:p>
    <w:p>
      <w:r>
        <w:t>更多相关图书推荐：https://www.jiaokey.com</w:t>
      </w:r>
    </w:p>
    <w:p>
      <w:r>
        <w:t>麻生玲子，川井淑子著；吴明淑译 其他作品：https://www.jiaokey.com/tag/麻生玲子，川井淑子著；吴明淑译.html</w:t>
      </w:r>
    </w:p>
    <w:p>
      <w:r>
        <w:t>杭州：浙江科学技术出版社 出版图书：https://www.jiaokey.com/tag/杭州：浙江科学技术出版社.html</w:t>
      </w:r>
    </w:p>
    <w:p>
      <w:r>
        <w:t>关键词搜索：https://www.jiaokey.com/tag/四季装饰纸花.html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