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高中第6册</w:t>
      </w:r>
    </w:p>
    <w:p>
      <w:r>
        <w:rPr>
          <w:rFonts w:ascii="宋体" w:hAnsi="宋体" w:eastAsia="宋体"/>
          <w:sz w:val="24"/>
        </w:rPr>
        <w:t>谭惟翰，陈钟梁主编；向笃，薛宣选辑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谭惟翰，陈钟梁主编；向笃，薛宣选辑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本书出售、求购地址：https://www.jiaokey.com/book/detail/11519019.html</w:t>
      </w:r>
    </w:p>
    <w:p>
      <w:r>
        <w:t>更多相关图书推荐：https://www.jiaokey.com</w:t>
      </w:r>
    </w:p>
    <w:p>
      <w:r>
        <w:t>谭惟翰，陈钟梁主编；向笃，薛宣选辑 其他作品：https://www.jiaokey.com/tag/谭惟翰，陈钟梁主编；向笃，薛宣选辑.html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