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中华人民共和国电力工业部  火电机组达标投产考核标准  1998年版  及其相关规定</w:t>
      </w:r>
    </w:p>
    <w:p>
      <w:r>
        <w:rPr>
          <w:rFonts w:ascii="宋体" w:hAnsi="宋体" w:eastAsia="宋体"/>
          <w:sz w:val="24"/>
        </w:rPr>
        <w:t>徐扬主编；陈冬青，张建伟副主编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中华人民共和国电力工业部  火电机组达标投产考核标准  1998年版  及其相关规定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徐扬主编；陈冬青，张建伟副主编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黑龙江省电力科学研究院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本书出售、求购地址：https://www.jiaokey.com/book/detail/11516797.html</w:t>
      </w:r>
    </w:p>
    <w:p>
      <w:r>
        <w:t>更多相关图书推荐：https://www.jiaokey.com</w:t>
      </w:r>
    </w:p>
    <w:p>
      <w:r>
        <w:t>徐扬主编；陈冬青，张建伟副主编 其他作品：https://www.jiaokey.com/tag/徐扬主编；陈冬青，张建伟副主编.html</w:t>
      </w:r>
    </w:p>
    <w:p>
      <w:r>
        <w:t>黑龙江省电力科学研究院 出版图书：https://www.jiaokey.com/tag/黑龙江省电力科学研究院.html</w:t>
      </w:r>
    </w:p>
    <w:p>
      <w:r>
        <w:t>关键词搜索：https://www.jiaokey.com/tag/中华人民共和国电力工业部  火电机组达标投产考核标准  1998年版  及其相关规定.html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