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书名：建筑与环境表现技法</w:t>
      </w:r>
    </w:p>
    <w:p>
      <w:r>
        <w:t>作者：洪惠群，陈莉平编著</w:t>
      </w:r>
    </w:p>
    <w:p>
      <w:r>
        <w:t>出版社：广州：华南理工大学出版社</w:t>
      </w:r>
    </w:p>
    <w:p>
      <w:r>
        <w:t>出版日期：2005.09</w:t>
      </w:r>
    </w:p>
    <w:p>
      <w:r>
        <w:t>总页数：139</w:t>
      </w:r>
    </w:p>
    <w:p>
      <w:r>
        <w:t>更多请访问教客网: www.jiaokey.com</w:t>
      </w:r>
    </w:p>
    <w:p>
      <w:r>
        <w:t>建筑与环境表现技法 评论地址：https://www.jiaokey.com/book/detail/11516411.html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