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书名：300MW级火力发电机组集控运行典型规程</w:t>
      </w:r>
    </w:p>
    <w:p>
      <w:r>
        <w:t>作者：华北电力集团公司（批准）</w:t>
      </w:r>
    </w:p>
    <w:p>
      <w:r>
        <w:t>出版社：北京：中国电力出版社</w:t>
      </w:r>
    </w:p>
    <w:p>
      <w:r>
        <w:t>出版日期：2001.04</w:t>
      </w:r>
    </w:p>
    <w:p>
      <w:r>
        <w:t>总页数：368</w:t>
      </w:r>
    </w:p>
    <w:p>
      <w:r>
        <w:t>更多请访问教客网: www.jiaokey.com</w:t>
      </w:r>
    </w:p>
    <w:p>
      <w:r>
        <w:t>300MW级火力发电机组集控运行典型规程 评论地址：https://www.jiaokey.com/book/detail/11516324.html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