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公共教育支出分析  基本框架与我国的实证研究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公共教育支出分析  基本框架与我国的实证研究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本书出售、求购地址：https://www.jiaokey.com/book/detail/11516295.html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关键词搜索：https://www.jiaokey.com/tag/公共教育支出分析  基本框架与我国的实证研究.html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