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书名：优孟衣冠与酒神祭祀  中西戏剧文化比较研究</w:t>
      </w:r>
    </w:p>
    <w:p>
      <w:r>
        <w:t>作者：郭英德著</w:t>
      </w:r>
    </w:p>
    <w:p>
      <w:r>
        <w:t>出版社：石家庄：河北人民出版社</w:t>
      </w:r>
    </w:p>
    <w:p>
      <w:r>
        <w:t>出版日期：1994.06</w:t>
      </w:r>
    </w:p>
    <w:p>
      <w:r>
        <w:t>总页数：210</w:t>
      </w:r>
    </w:p>
    <w:p>
      <w:r>
        <w:t>更多请访问教客网: www.jiaokey.com</w:t>
      </w:r>
    </w:p>
    <w:p>
      <w:r>
        <w:t>优孟衣冠与酒神祭祀  中西戏剧文化比较研究 评论地址：https://www.jiaokey.com/book/detail/11514086.html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