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德国社会市场经济探源：多种经济理论的综合产物</w:t>
      </w:r>
    </w:p>
    <w:p>
      <w:r>
        <w:rPr>
          <w:rFonts w:ascii="宋体" w:hAnsi="宋体" w:eastAsia="宋体"/>
          <w:sz w:val="24"/>
        </w:rPr>
        <w:t>沈越著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德国社会市场经济探源：多种经济理论的综合产物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本书出售、求购地址：https://www.jiaokey.com/book/detail/11513813.html</w:t>
      </w:r>
    </w:p>
    <w:p>
      <w:r>
        <w:t>更多相关图书推荐：https://www.jiaokey.com</w:t>
      </w:r>
    </w:p>
    <w:p>
      <w:r>
        <w:t>沈越著 其他作品：https://www.jiaokey.com/tag/沈越著.html</w:t>
      </w:r>
    </w:p>
    <w:p>
      <w:r>
        <w:t>关键词搜索：https://www.jiaokey.com/tag/德国社会市场经济探源：多种经济理论的综合产物.html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