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书名：常用有色金属资源开发与加工</w:t>
      </w:r>
    </w:p>
    <w:p>
      <w:r>
        <w:t>作者：董英，王吉坤，冯桂林编著</w:t>
      </w:r>
    </w:p>
    <w:p>
      <w:r>
        <w:t>出版社：北京：冶金工业出版社</w:t>
      </w:r>
    </w:p>
    <w:p>
      <w:r>
        <w:t>出版日期：2005.08</w:t>
      </w:r>
    </w:p>
    <w:p>
      <w:r>
        <w:t>总页数：454</w:t>
      </w:r>
    </w:p>
    <w:p>
      <w:r>
        <w:t>更多请访问教客网: www.jiaokey.com</w:t>
      </w:r>
    </w:p>
    <w:p>
      <w:r>
        <w:t>常用有色金属资源开发与加工 评论地址：https://www.jiaokey.com/book/detail/11513359.html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