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国内外科技水平与发展动向报告会资料  国外超大规模集成电路及微处理机发展趋向</w:t>
      </w:r>
    </w:p>
    <w:p>
      <w:r>
        <w:rPr>
          <w:rFonts w:ascii="宋体" w:hAnsi="宋体" w:eastAsia="宋体"/>
          <w:sz w:val="24"/>
        </w:rPr>
        <w:t>七七一研究所，黄敞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国内外科技水平与发展动向报告会资料  国外超大规模集成电路及微处理机发展趋向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七七一研究所，黄敞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本书出售、求购地址：https://www.jiaokey.com/book/detail/11511941.html</w:t>
      </w:r>
    </w:p>
    <w:p>
      <w:r>
        <w:t>更多相关图书推荐：https://www.jiaokey.com</w:t>
      </w:r>
    </w:p>
    <w:p>
      <w:r>
        <w:t>七七一研究所，黄敞 其他作品：https://www.jiaokey.com/tag/七七一研究所，黄敞.html</w:t>
      </w:r>
    </w:p>
    <w:p>
      <w:r>
        <w:t>北京市科学技术情报研究所 出版图书：https://www.jiaokey.com/tag/北京市科学技术情报研究所.html</w:t>
      </w:r>
    </w:p>
    <w:p>
      <w:r>
        <w:t>关键词搜索：https://www.jiaokey.com/tag/国内外科技水平与发展动向报告会资料  国外超大规模集成电路及微处理机发展趋向.html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