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南极洲洛多姆冰帽BHQ钻孔冰岩芯氢氧同位素分析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南极洲洛多姆冰帽BHQ钻孔冰岩芯氢氧同位素分析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本书出售、求购地址：https://www.jiaokey.com/book/detail/11511015.html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 出版图书：https://www.jiaokey.com/tag/强激光与粒子束杂志社.html</w:t>
      </w:r>
    </w:p>
    <w:p>
      <w:r>
        <w:t>关键词搜索：https://www.jiaokey.com/tag/中国工程物理研究院科技系列报告 南极洲洛多姆冰帽BHQ钻孔冰岩芯氢氧同位素分析.html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