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英国中学理科革新教材  社会中的科学的技术</w:t>
      </w:r>
    </w:p>
    <w:p>
      <w:r>
        <w:rPr>
          <w:rFonts w:ascii="宋体" w:hAnsi="宋体" w:eastAsia="宋体"/>
          <w:sz w:val="24"/>
        </w:rPr>
        <w:t>青岛外国教材研究所主编；董振邦等译校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英国中学理科革新教材  社会中的科学的技术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青岛外国教材研究所主编；董振邦等译校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本书出售、求购地址：https://www.jiaokey.com/book/detail/11510209.html</w:t>
      </w:r>
    </w:p>
    <w:p>
      <w:r>
        <w:t>更多相关图书推荐：https://www.jiaokey.com</w:t>
      </w:r>
    </w:p>
    <w:p>
      <w:r>
        <w:t>青岛外国教材研究所主编；董振邦等译校 其他作品：https://www.jiaokey.com/tag/青岛外国教材研究所主编；董振邦等译校.html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关键词搜索：https://www.jiaokey.com/tag/英国中学理科革新教材  社会中的科学的技术.html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