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书名：名贵药材栽培技术</w:t>
      </w:r>
    </w:p>
    <w:p>
      <w:r>
        <w:t>作者：张兴久，杜永祥，吴成信编著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名贵药材栽培技术 评论地址：https://www.jiaokey.com/book/detail/11509701.html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