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书名：新刑法犯罪罪名及刑事诉讼实务操作</w:t>
      </w:r>
    </w:p>
    <w:p>
      <w:r>
        <w:t>作者：江礼华主编</w:t>
      </w:r>
    </w:p>
    <w:p>
      <w:r>
        <w:t>出版社：北京：中国方正出版社</w:t>
      </w:r>
    </w:p>
    <w:p>
      <w:r>
        <w:t>出版日期：1998.02</w:t>
      </w:r>
    </w:p>
    <w:p>
      <w:r>
        <w:t>总页数：239</w:t>
      </w:r>
    </w:p>
    <w:p>
      <w:r>
        <w:t>更多请访问教客网: www.jiaokey.com</w:t>
      </w:r>
    </w:p>
    <w:p>
      <w:r>
        <w:t>新刑法犯罪罪名及刑事诉讼实务操作 评论地址：https://www.jiaokey.com/book/detail/11509622.html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