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书名：纪念建厂二十周年征文选  为了玻纤工业的腾飞</w:t>
      </w:r>
    </w:p>
    <w:p>
      <w:r>
        <w:t>作者：陕西玻璃纤维总厂党委宣传部编</w:t>
      </w:r>
    </w:p>
    <w:p>
      <w:r>
        <w:t>出版社：</w:t>
      </w:r>
    </w:p>
    <w:p>
      <w:r>
        <w:t>出版日期：1986.10</w:t>
      </w:r>
    </w:p>
    <w:p>
      <w:r>
        <w:t>总页数：154</w:t>
      </w:r>
    </w:p>
    <w:p>
      <w:r>
        <w:t>更多请访问教客网: www.jiaokey.com</w:t>
      </w:r>
    </w:p>
    <w:p>
      <w:r>
        <w:t>纪念建厂二十周年征文选  为了玻纤工业的腾飞 评论地址：https://www.jiaokey.com/book/detail/11509535.html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