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武当山的传说</w:t>
      </w:r>
    </w:p>
    <w:p>
      <w:r>
        <w:rPr>
          <w:rFonts w:ascii="宋体" w:hAnsi="宋体" w:eastAsia="宋体"/>
          <w:sz w:val="24"/>
        </w:rPr>
        <w:t>湖北省民间文艺研究会，湖北省群众艺术馆，武当山风景区管理处编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武当山的传说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湖北省民间文艺研究会，湖北省群众艺术馆，武当山风景区管理处编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本书出售、求购地址：https://www.jiaokey.com/book/detail/11509527.html</w:t>
      </w:r>
    </w:p>
    <w:p>
      <w:r>
        <w:t>更多相关图书推荐：https://www.jiaokey.com</w:t>
      </w:r>
    </w:p>
    <w:p>
      <w:r>
        <w:t>湖北省民间文艺研究会，湖北省群众艺术馆，武当山风景区管理处编 其他作品：https://www.jiaokey.com/tag/湖北省民间文艺研究会，湖北省群众艺术馆，武当山风景区管理处编.html</w:t>
      </w:r>
    </w:p>
    <w:p>
      <w:r>
        <w:t>关键词搜索：https://www.jiaokey.com/tag/武当山的传说.html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