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书名：筠连温泉岩溶风景名胜区旅游景观资源研究</w:t>
      </w:r>
    </w:p>
    <w:p>
      <w:r>
        <w:t>作者：筠连县人民政府，四川省旅游地学业研究会</w:t>
      </w:r>
    </w:p>
    <w:p>
      <w:r>
        <w:t>出版社：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筠连温泉岩溶风景名胜区旅游景观资源研究 评论地址：https://www.jiaokey.com/book/detail/11509343.html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