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  英汉对照</w:t>
      </w:r>
    </w:p>
    <w:p>
      <w:r>
        <w:t>作者：邢绍彬，郑建忠主编；王连增等编辑；关宁宇，王镇元译</w:t>
      </w:r>
    </w:p>
    <w:p>
      <w:r>
        <w:t>出版社：石家庄：河北美术出版社</w:t>
      </w:r>
    </w:p>
    <w:p>
      <w:r>
        <w:t>出版日期：1987.12</w:t>
      </w:r>
    </w:p>
    <w:p>
      <w:r>
        <w:t>总页数：72</w:t>
      </w:r>
    </w:p>
    <w:p>
      <w:r>
        <w:t>更多请访问教客网: www.jiaokey.com</w:t>
      </w:r>
    </w:p>
    <w:p>
      <w:r>
        <w:t>石家庄  英汉对照 评论地址：https://www.jiaokey.com/book/detail/11508606.html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