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书名：神圣罗马帝国文化史  1648-1806年：帝国法、宗教和文化</w:t>
      </w:r>
    </w:p>
    <w:p>
      <w:r>
        <w:t>作者：（德）哈特曼著；刘新利，陈晓春，赵杰译</w:t>
      </w:r>
    </w:p>
    <w:p>
      <w:r>
        <w:t>出版社：北京：东方出版社</w:t>
      </w:r>
    </w:p>
    <w:p>
      <w:r>
        <w:t>出版日期：2005.11</w:t>
      </w:r>
    </w:p>
    <w:p>
      <w:r>
        <w:t>总页数：663</w:t>
      </w:r>
    </w:p>
    <w:p>
      <w:r>
        <w:t>更多请访问教客网: www.jiaokey.com</w:t>
      </w:r>
    </w:p>
    <w:p>
      <w:r>
        <w:t>神圣罗马帝国文化史  1648-1806年：帝国法、宗教和文化 评论地址：https://www.jiaokey.com/book/detail/11507254.html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