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中国科学院物理研究所  双磁镜β谱仪总结报告</w:t>
      </w:r>
    </w:p>
    <w:p>
      <w:r>
        <w:rPr>
          <w:rFonts w:ascii="宋体" w:hAnsi="宋体" w:eastAsia="宋体"/>
          <w:sz w:val="24"/>
        </w:rPr>
        <w:t>梅镇岳，郑林生，徐英庭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中国科学院物理研究所  双磁镜β谱仪总结报告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梅镇岳，郑林生，徐英庭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本书出售、求购地址：https://www.jiaokey.com/book/detail/11505903.html</w:t>
      </w:r>
    </w:p>
    <w:p>
      <w:r>
        <w:t>更多相关图书推荐：https://www.jiaokey.com</w:t>
      </w:r>
    </w:p>
    <w:p>
      <w:r>
        <w:t>梅镇岳，郑林生，徐英庭 其他作品：https://www.jiaokey.com/tag/梅镇岳，郑林生，徐英庭.html</w:t>
      </w:r>
    </w:p>
    <w:p>
      <w:r>
        <w:t>关键词搜索：https://www.jiaokey.com/tag/中国科学院物理研究所  双磁镜β谱仪总结报告.html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