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面类食品家庭制法集锦</w:t>
      </w:r>
    </w:p>
    <w:p>
      <w:r>
        <w:rPr>
          <w:rFonts w:ascii="宋体" w:hAnsi="宋体" w:eastAsia="宋体"/>
          <w:sz w:val="24"/>
        </w:rPr>
        <w:t>祁晶主编；张燕骅，宫能荣，吴江，王晓燕，孙海娜，罗茜，柳岸，丛雪云，张秀华，梅晓，罗小平，张黎明等编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面类食品家庭制法集锦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祁晶主编；张燕骅，宫能荣，吴江，王晓燕，孙海娜，罗茜，柳岸，丛雪云，张秀华，梅晓，罗小平，张黎明等编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本书出售、求购地址：https://www.jiaokey.com/book/detail/11504675.html</w:t>
      </w:r>
    </w:p>
    <w:p>
      <w:r>
        <w:t>更多相关图书推荐：https://www.jiaokey.com</w:t>
      </w:r>
    </w:p>
    <w:p>
      <w:r>
        <w:t>祁晶主编；张燕骅，宫能荣，吴江，王晓燕，孙海娜，罗茜，柳岸，丛雪云，张秀华，梅晓，罗小平，张黎明等编 其他作品：https://www.jiaokey.com/tag/祁晶主编；张燕骅，宫能荣，吴江，王晓燕，孙海娜，罗茜，柳岸，丛雪云，张秀华，梅晓，罗小平，张黎明等编.html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关键词搜索：https://www.jiaokey.com/tag/面类食品家庭制法集锦.html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