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运城地区古今名人传</w:t>
      </w:r>
    </w:p>
    <w:p>
      <w:r>
        <w:rPr>
          <w:rFonts w:ascii="宋体" w:hAnsi="宋体" w:eastAsia="宋体"/>
          <w:sz w:val="24"/>
        </w:rPr>
        <w:t>王秀清总编；贠创生，杨朝军付总编；吕向荣，宋万忠，彭善俊，宁雪瑞编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运城地区古今名人传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王秀清总编；贠创生，杨朝军付总编；吕向荣，宋万忠，彭善俊，宁雪瑞编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山西省运城地方志办公室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本书出售、求购地址：https://www.jiaokey.com/book/detail/11503815.html</w:t>
      </w:r>
    </w:p>
    <w:p>
      <w:r>
        <w:t>更多相关图书推荐：https://www.jiaokey.com</w:t>
      </w:r>
    </w:p>
    <w:p>
      <w:r>
        <w:t>王秀清总编；贠创生，杨朝军付总编；吕向荣，宋万忠，彭善俊，宁雪瑞编 其他作品：https://www.jiaokey.com/tag/王秀清总编；贠创生，杨朝军付总编；吕向荣，宋万忠，彭善俊，宁雪瑞编.html</w:t>
      </w:r>
    </w:p>
    <w:p>
      <w:r>
        <w:t>山西省运城地方志办公室 出版图书：https://www.jiaokey.com/tag/山西省运城地方志办公室.html</w:t>
      </w:r>
    </w:p>
    <w:p>
      <w:r>
        <w:t>关键词搜索：https://www.jiaokey.com/tag/运城地区古今名人传.html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