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书名：客家风采  第2辑</w:t>
      </w:r>
    </w:p>
    <w:p>
      <w:r>
        <w:t>作者：黄发坤，刘庆祥，蓝凤翔主编；《客家风采》编辑部编</w:t>
      </w:r>
    </w:p>
    <w:p>
      <w:r>
        <w:t>出版社：梅江报社</w:t>
      </w:r>
    </w:p>
    <w:p>
      <w:r>
        <w:t>出版日期：1986.03</w:t>
      </w:r>
    </w:p>
    <w:p>
      <w:r>
        <w:t>总页数：212</w:t>
      </w:r>
    </w:p>
    <w:p>
      <w:r>
        <w:t>更多请访问教客网: www.jiaokey.com</w:t>
      </w:r>
    </w:p>
    <w:p>
      <w:r>
        <w:t>客家风采  第2辑 评论地址：https://www.jiaokey.com/book/detail/11503796.html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