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书名：户县风物览胜</w:t>
      </w:r>
    </w:p>
    <w:p>
      <w:r>
        <w:t>作者：马宏智主编；杨照林，陈海洲副主编</w:t>
      </w:r>
    </w:p>
    <w:p>
      <w:r>
        <w:t>出版社：西安：陕西旅游出版社</w:t>
      </w:r>
    </w:p>
    <w:p>
      <w:r>
        <w:t>出版日期：1993.03</w:t>
      </w:r>
    </w:p>
    <w:p>
      <w:r>
        <w:t>总页数：174</w:t>
      </w:r>
    </w:p>
    <w:p>
      <w:r>
        <w:t>更多请访问教客网: www.jiaokey.com</w:t>
      </w:r>
    </w:p>
    <w:p>
      <w:r>
        <w:t>户县风物览胜 评论地址：https://www.jiaokey.com/book/detail/11503296.html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