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职业训练基本教材  职训理化</w:t>
      </w:r>
    </w:p>
    <w:p>
      <w:r>
        <w:rPr>
          <w:rFonts w:ascii="宋体" w:hAnsi="宋体" w:eastAsia="宋体"/>
          <w:sz w:val="24"/>
        </w:rPr>
        <w:t>日本劳工部职业训练局，职业训练教材研究会原著；科技图书股份有限公司编译部编译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职业训练基本教材  职训理化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日本劳工部职业训练局，职业训练教材研究会原著；科技图书股份有限公司编译部编译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本书出售、求购地址：https://www.jiaokey.com/book/detail/11499494.html</w:t>
      </w:r>
    </w:p>
    <w:p>
      <w:r>
        <w:t>更多相关图书推荐：https://www.jiaokey.com</w:t>
      </w:r>
    </w:p>
    <w:p>
      <w:r>
        <w:t>日本劳工部职业训练局，职业训练教材研究会原著；科技图书股份有限公司编译部编译 其他作品：https://www.jiaokey.com/tag/日本劳工部职业训练局，职业训练教材研究会原著；科技图书股份有限公司编译部编译.html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关键词搜索：https://www.jiaokey.com/tag/职业训练基本教材  职训理化.html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