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书名：朦胧年华与性教育</w:t>
      </w:r>
    </w:p>
    <w:p>
      <w:r>
        <w:t>作者：金璎著</w:t>
      </w:r>
    </w:p>
    <w:p>
      <w:r>
        <w:t>出版社：济南：明天出版社</w:t>
      </w:r>
    </w:p>
    <w:p>
      <w:r>
        <w:t>出版日期：1988.06</w:t>
      </w:r>
    </w:p>
    <w:p>
      <w:r>
        <w:t>总页数：170</w:t>
      </w:r>
    </w:p>
    <w:p>
      <w:r>
        <w:t>更多请访问教客网: www.jiaokey.com</w:t>
      </w:r>
    </w:p>
    <w:p>
      <w:r>
        <w:t>朦胧年华与性教育 评论地址：https://www.jiaokey.com/book/detail/11499008.html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