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书名：三十而立  30岁立定根基赢得成功的18个细节</w:t>
      </w:r>
    </w:p>
    <w:p>
      <w:r>
        <w:t>作者：艾真编著</w:t>
      </w:r>
    </w:p>
    <w:p>
      <w:r>
        <w:t>出版社：北京：海潮出版社</w:t>
      </w:r>
    </w:p>
    <w:p>
      <w:r>
        <w:t>出版日期：2006.01</w:t>
      </w:r>
    </w:p>
    <w:p>
      <w:r>
        <w:t>总页数：280</w:t>
      </w:r>
    </w:p>
    <w:p>
      <w:r>
        <w:t>更多请访问教客网: www.jiaokey.com</w:t>
      </w:r>
    </w:p>
    <w:p>
      <w:r>
        <w:t>三十而立  30岁立定根基赢得成功的18个细节 评论地址：https://www.jiaokey.com/book/detail/11496976.html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