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  第4版》学习指导与习题解答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  第4版》学习指导与习题解答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本书出售、求购地址：https://www.jiaokey.com/book/detail/11496853.html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关键词搜索：https://www.jiaokey.com/tag/《中级财务会计  第4版》学习指导与习题解答.html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