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高二物理  第3次修订版</w:t>
      </w:r>
    </w:p>
    <w:p>
      <w:r>
        <w:rPr>
          <w:rFonts w:ascii="宋体" w:hAnsi="宋体" w:eastAsia="宋体"/>
          <w:sz w:val="24"/>
        </w:rPr>
        <w:t>卢浩然主编；卢浩然，李世明，王俊萍，范廷欣，牛丽华，刘长欣，陈书策编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高二物理  第3次修订版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卢浩然主编；卢浩然，李世明，王俊萍，范廷欣，牛丽华，刘长欣，陈书策编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本书出售、求购地址：https://www.jiaokey.com/book/detail/11496125.html</w:t>
      </w:r>
    </w:p>
    <w:p>
      <w:r>
        <w:t>更多相关图书推荐：https://www.jiaokey.com</w:t>
      </w:r>
    </w:p>
    <w:p>
      <w:r>
        <w:t>卢浩然主编；卢浩然，李世明，王俊萍，范廷欣，牛丽华，刘长欣，陈书策编 其他作品：https://www.jiaokey.com/tag/卢浩然主编；卢浩然，李世明，王俊萍，范廷欣，牛丽华，刘长欣，陈书策编.html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高二物理  第3次修订版.html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