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阅卷教师讲评高考作文</w:t>
      </w:r>
    </w:p>
    <w:p>
      <w:r>
        <w:rPr>
          <w:rFonts w:ascii="宋体" w:hAnsi="宋体" w:eastAsia="宋体"/>
          <w:sz w:val="24"/>
        </w:rPr>
        <w:t>吕清，王崃生主编；赵雷，陈孟敏，罗敬中，刘晓朝，万福成，孙宝诚著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阅卷教师讲评高考作文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吕清，王崃生主编；赵雷，陈孟敏，罗敬中，刘晓朝，万福成，孙宝诚著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本书出售、求购地址：https://www.jiaokey.com/book/detail/11495471.html</w:t>
      </w:r>
    </w:p>
    <w:p>
      <w:r>
        <w:t>更多相关图书推荐：https://www.jiaokey.com</w:t>
      </w:r>
    </w:p>
    <w:p>
      <w:r>
        <w:t>吕清，王崃生主编；赵雷，陈孟敏，罗敬中，刘晓朝，万福成，孙宝诚著 其他作品：https://www.jiaokey.com/tag/吕清，王崃生主编；赵雷，陈孟敏，罗敬中，刘晓朝，万福成，孙宝诚著.html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关键词搜索：https://www.jiaokey.com/tag/阅卷教师讲评高考作文.html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