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初一英语学习手册  下</w:t>
      </w:r>
    </w:p>
    <w:p>
      <w:r>
        <w:rPr>
          <w:rFonts w:ascii="宋体" w:hAnsi="宋体" w:eastAsia="宋体"/>
          <w:sz w:val="24"/>
        </w:rPr>
        <w:t>王春景主编；董伟，王桂芝，韩伟，王亚春，王春景编写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初一英语学习手册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王春景主编；董伟，王桂芝，韩伟，王亚春，王春景编写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本书出售、求购地址：https://www.jiaokey.com/book/detail/11495429.html</w:t>
      </w:r>
    </w:p>
    <w:p>
      <w:r>
        <w:t>更多相关图书推荐：https://www.jiaokey.com</w:t>
      </w:r>
    </w:p>
    <w:p>
      <w:r>
        <w:t>王春景主编；董伟，王桂芝，韩伟，王亚春，王春景编写 其他作品：https://www.jiaokey.com/tag/王春景主编；董伟，王桂芝，韩伟，王亚春，王春景编写.html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关键词搜索：https://www.jiaokey.com/tag/初一英语学习手册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