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电工学实验及仿真教程</w:t>
      </w:r>
    </w:p>
    <w:p>
      <w:r>
        <w:rPr>
          <w:rFonts w:ascii="宋体" w:hAnsi="宋体" w:eastAsia="宋体"/>
          <w:sz w:val="24"/>
        </w:rPr>
        <w:t>孙小燕，常华主编；魏章怀，王一副主编；王海龙，王祺编写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电工学实验及仿真教程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孙小燕，常华主编；魏章怀，王一副主编；王海龙，王祺编写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本书出售、求购地址：https://www.jiaokey.com/book/detail/11491895.html</w:t>
      </w:r>
    </w:p>
    <w:p>
      <w:r>
        <w:t>更多相关图书推荐：https://www.jiaokey.com</w:t>
      </w:r>
    </w:p>
    <w:p>
      <w:r>
        <w:t>孙小燕，常华主编；魏章怀，王一副主编；王海龙，王祺编写 其他作品：https://www.jiaokey.com/tag/孙小燕，常华主编；魏章怀，王一副主编；王海龙，王祺编写.html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关键词搜索：https://www.jiaokey.com/tag/电工学实验及仿真教程.html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