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书名：中国近代油脂工业史稿</w:t>
      </w:r>
    </w:p>
    <w:p>
      <w:r>
        <w:t>作者：袁剑秋编著</w:t>
      </w:r>
    </w:p>
    <w:p>
      <w:r>
        <w:t>出版社：河南省粮食行业协会</w:t>
      </w:r>
    </w:p>
    <w:p>
      <w:r>
        <w:t>出版日期：1999.05</w:t>
      </w:r>
    </w:p>
    <w:p>
      <w:r>
        <w:t>总页数：166</w:t>
      </w:r>
    </w:p>
    <w:p>
      <w:r>
        <w:t>更多请访问教客网: www.jiaokey.com</w:t>
      </w:r>
    </w:p>
    <w:p>
      <w:r>
        <w:t>中国近代油脂工业史稿 评论地址：https://www.jiaokey.com/book/detail/11491393.html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