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书名：“水-氨”喷射器制冷用于硅烷法制造多晶硅</w:t>
      </w:r>
    </w:p>
    <w:p>
      <w:r>
        <w:t>作者：</w:t>
      </w:r>
    </w:p>
    <w:p>
      <w:r>
        <w:t>出版社：北京：机械工业出版社</w:t>
      </w:r>
    </w:p>
    <w:p>
      <w:r>
        <w:t>出版日期：1971.05</w:t>
      </w:r>
    </w:p>
    <w:p>
      <w:r>
        <w:t>总页数：12</w:t>
      </w:r>
    </w:p>
    <w:p>
      <w:r>
        <w:t>更多请访问教客网: www.jiaokey.com</w:t>
      </w:r>
    </w:p>
    <w:p>
      <w:r>
        <w:t>“水-氨”喷射器制冷用于硅烷法制造多晶硅 评论地址：https://www.jiaokey.com/book/detail/11490142.html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