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工业企业变电与配电  下  工业企业电气化专业适用</w:t>
      </w:r>
    </w:p>
    <w:p>
      <w:r>
        <w:t>作者：鞍山冶金专科学校；吉林冶金电气化专科学校合编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总页数：176</w:t>
      </w:r>
    </w:p>
    <w:p>
      <w:r>
        <w:t>更多请访问教客网: www.jiaokey.com</w:t>
      </w:r>
    </w:p>
    <w:p>
      <w:r>
        <w:t>中等专业学校教学用书  工业企业变电与配电  下  工业企业电气化专业适用 评论地址：https://www.jiaokey.com/book/detail/11489982.html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