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书名：跨世纪的运城水利  山西省运城地区1998-2015年水利发展规划</w:t>
      </w:r>
    </w:p>
    <w:p>
      <w:r>
        <w:t>作者：山西省运城地区水利水保局著</w:t>
      </w:r>
    </w:p>
    <w:p>
      <w:r>
        <w:t>出版社：北京：中国水利水电出版社</w:t>
      </w:r>
    </w:p>
    <w:p>
      <w:r>
        <w:t>出版日期：2000.07</w:t>
      </w:r>
    </w:p>
    <w:p>
      <w:r>
        <w:t>总页数：281</w:t>
      </w:r>
    </w:p>
    <w:p>
      <w:r>
        <w:t>更多请访问教客网: www.jiaokey.com</w:t>
      </w:r>
    </w:p>
    <w:p>
      <w:r>
        <w:t>跨世纪的运城水利  山西省运城地区1998-2015年水利发展规划 评论地址：https://www.jiaokey.com/book/detail/11489566.html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