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书名：国产汽车零配件通用互换资料大全  第2分册  润滑系统  燃料供给系统  冷却系统</w:t>
      </w:r>
    </w:p>
    <w:p>
      <w:r>
        <w:t>作者：中国汽车工业销售总公司，中国汽车工业配件销售公司编</w:t>
      </w:r>
    </w:p>
    <w:p>
      <w:r>
        <w:t>出版社：北京：人民交通出版社</w:t>
      </w:r>
    </w:p>
    <w:p>
      <w:r>
        <w:t>出版日期：1999</w:t>
      </w:r>
    </w:p>
    <w:p>
      <w:r>
        <w:t>总页数：596</w:t>
      </w:r>
    </w:p>
    <w:p>
      <w:r>
        <w:t>更多请访问教客网: www.jiaokey.com</w:t>
      </w:r>
    </w:p>
    <w:p>
      <w:r>
        <w:t>国产汽车零配件通用互换资料大全  第2分册  润滑系统  燃料供给系统  冷却系统 评论地址：https://www.jiaokey.com/book/detail/11489271.html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