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书名：“一个国家  两种制度”文献和资料丛书  第5辑  “一国两制”论文选</w:t>
      </w:r>
    </w:p>
    <w:p>
      <w:r>
        <w:t>作者：中共中央统一战线工作部研究所，中共中央统一战线工作部三局编</w:t>
      </w:r>
    </w:p>
    <w:p>
      <w:r>
        <w:t>出版社：北京：中国文史出版社</w:t>
      </w:r>
    </w:p>
    <w:p>
      <w:r>
        <w:t>出版日期：1988.08</w:t>
      </w:r>
    </w:p>
    <w:p>
      <w:r>
        <w:t>总页数：225</w:t>
      </w:r>
    </w:p>
    <w:p>
      <w:r>
        <w:t>更多请访问教客网: www.jiaokey.com</w:t>
      </w:r>
    </w:p>
    <w:p>
      <w:r>
        <w:t>“一个国家  两种制度”文献和资料丛书  第5辑  “一国两制”论文选 评论地址：https://www.jiaokey.com/book/detail/11487888.html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