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  奋斗  成功  凯门公司的创业之路</w:t>
      </w:r>
    </w:p>
    <w:p>
      <w:r>
        <w:rPr>
          <w:rFonts w:ascii="宋体" w:hAnsi="宋体" w:eastAsia="宋体"/>
          <w:sz w:val="24"/>
        </w:rPr>
        <w:t>（美）查尔斯·H.凯门（K.H.Kaman）方昌德，魏志祥译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  奋斗  成功  凯门公司的创业之路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（美）查尔斯·H.凯门（K.H.Kaman）方昌德，魏志祥译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本书出售、求购地址：https://www.jiaokey.com/book/detail/11487802.html</w:t>
      </w:r>
    </w:p>
    <w:p>
      <w:r>
        <w:t>更多相关图书推荐：https://www.jiaokey.com</w:t>
      </w:r>
    </w:p>
    <w:p>
      <w:r>
        <w:t>（美）查尔斯·H.凯门（K.H.Kaman）方昌德，魏志祥译 其他作品：https://www.jiaokey.com/tag/（美）查尔斯·H.凯门（K.H.Kaman）方昌德，魏志祥译.html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关键词搜索：https://www.jiaokey.com/tag/理想  奋斗  成功  凯门公司的创业之路.html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