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书名：继承与变革  中国古代人事制度的发展历程</w:t>
      </w:r>
    </w:p>
    <w:p>
      <w:r>
        <w:t>作者：刘文瑞著</w:t>
      </w:r>
    </w:p>
    <w:p>
      <w:r>
        <w:t>出版社：西安：陕西人民出版社</w:t>
      </w:r>
    </w:p>
    <w:p>
      <w:r>
        <w:t>出版日期：1988.07</w:t>
      </w:r>
    </w:p>
    <w:p>
      <w:r>
        <w:t>总页数：286</w:t>
      </w:r>
    </w:p>
    <w:p>
      <w:r>
        <w:t>更多请访问教客网: www.jiaokey.com</w:t>
      </w:r>
    </w:p>
    <w:p>
      <w:r>
        <w:t>继承与变革  中国古代人事制度的发展历程 评论地址：https://www.jiaokey.com/book/detail/11487313.html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