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英语教学法  技能与技巧</w:t>
      </w:r>
    </w:p>
    <w:p>
      <w:r>
        <w:rPr>
          <w:rFonts w:ascii="宋体" w:hAnsi="宋体" w:eastAsia="宋体"/>
          <w:sz w:val="24"/>
        </w:rPr>
        <w:t>杨阳主编；崔琳琳，宋洁，周晋英，诸凌虹，王丽萍编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英语教学法  技能与技巧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杨阳主编；崔琳琳，宋洁，周晋英，诸凌虹，王丽萍编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本书出售、求购地址：https://www.jiaokey.com/book/detail/11485055.html</w:t>
      </w:r>
    </w:p>
    <w:p>
      <w:r>
        <w:t>更多相关图书推荐：https://www.jiaokey.com</w:t>
      </w:r>
    </w:p>
    <w:p>
      <w:r>
        <w:t>杨阳主编；崔琳琳，宋洁，周晋英，诸凌虹，王丽萍编 其他作品：https://www.jiaokey.com/tag/杨阳主编；崔琳琳，宋洁，周晋英，诸凌虹，王丽萍编.html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关键词搜索：https://www.jiaokey.com/tag/英语教学法  技能与技巧.html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