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高考复习资料  1984</w:t>
      </w:r>
    </w:p>
    <w:p>
      <w:r>
        <w:rPr>
          <w:rFonts w:ascii="宋体" w:hAnsi="宋体" w:eastAsia="宋体"/>
          <w:sz w:val="24"/>
        </w:rPr>
        <w:t>河南省教育厅高教二处，郑州大学函授部编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47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高考复习资料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河南省教育厅高教二处，郑州大学函授部编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本书出售、求购地址：https://www.jiaokey.com/book/detail/11484776.html</w:t>
      </w:r>
    </w:p>
    <w:p>
      <w:r>
        <w:t>更多相关图书推荐：https://www.jiaokey.com</w:t>
      </w:r>
    </w:p>
    <w:p>
      <w:r>
        <w:t>河南省教育厅高教二处，郑州大学函授部编 其他作品：https://www.jiaokey.com/tag/河南省教育厅高教二处，郑州大学函授部编.html</w:t>
      </w:r>
    </w:p>
    <w:p>
      <w:r>
        <w:t>关键词搜索：https://www.jiaokey.com/tag/数学  高考复习资料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