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书名：标准仓颉第二代中文输入法  仓颉字母、部首、注音、汉字四用检字表</w:t>
      </w:r>
    </w:p>
    <w:p>
      <w:r>
        <w:t>作者：朱邦复编著</w:t>
      </w:r>
    </w:p>
    <w:p>
      <w:r>
        <w:t>出版社：全华科技图书股份有限公司</w:t>
      </w:r>
    </w:p>
    <w:p>
      <w:r>
        <w:t>出版日期：1983.10</w:t>
      </w:r>
    </w:p>
    <w:p>
      <w:r>
        <w:t>总页数：486</w:t>
      </w:r>
    </w:p>
    <w:p>
      <w:r>
        <w:t>更多请访问教客网: www.jiaokey.com</w:t>
      </w:r>
    </w:p>
    <w:p>
      <w:r>
        <w:t>标准仓颉第二代中文输入法  仓颉字母、部首、注音、汉字四用检字表 评论地址：https://www.jiaokey.com/book/detail/11482463.html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