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2003</w:t>
      </w:r>
    </w:p>
    <w:p>
      <w:r>
        <w:rPr>
          <w:rFonts w:ascii="宋体" w:hAnsi="宋体" w:eastAsia="宋体"/>
          <w:sz w:val="24"/>
        </w:rPr>
        <w:t>薛幕桥  马洪  王梦奎主编  盛华仁  房维中  袁宝华  刘国光  王春正  鲁志强  李德水副主编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薛幕桥  马洪  王梦奎主编  盛华仁  房维中  袁宝华  刘国光  王春正  鲁志强  李德水副主编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本书出售、求购地址：https://www.jiaokey.com/book/detail/11481385.html</w:t>
      </w:r>
    </w:p>
    <w:p>
      <w:r>
        <w:t>更多相关图书推荐：https://www.jiaokey.com</w:t>
      </w:r>
    </w:p>
    <w:p>
      <w:r>
        <w:t>薛幕桥  马洪  王梦奎主编  盛华仁  房维中  袁宝华  刘国光  王春正  鲁志强  李德水副主编 其他作品：https://www.jiaokey.com/tag/薛幕桥  马洪  王梦奎主编  盛华仁  房维中  袁宝华  刘国光  王春正  鲁志强  李德水副主编.html</w:t>
      </w:r>
    </w:p>
    <w:p>
      <w:r>
        <w:t>中国经济年鉴社 出版图书：https://www.jiaokey.com/tag/中国经济年鉴社.html</w:t>
      </w:r>
    </w:p>
    <w:p>
      <w:r>
        <w:t>关键词搜索：https://www.jiaokey.com/tag/中国经济年鉴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