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中国当代文学史参考资料  第2卷  诗歌·散文·报告文学·戏剧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中国当代文学史参考资料  第2卷  诗歌·散文·报告文学·戏剧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高等学校) 文学(学科: 作品 地点: 中国 年代: 现代) 文学史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本书出售、求购地址：https://www.jiaokey.com/book/detail/11481315.html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关键词搜索：https://www.jiaokey.com/tag/文学史(地点: 中国 年代: 现代 学科: 高等学校) 文学(学科: 作品 地点: 中国 年代: 现代) 文学史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