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修正主义的鼻祖：伯恩施坦</w:t>
      </w:r>
    </w:p>
    <w:p>
      <w:r>
        <w:rPr>
          <w:rFonts w:ascii="宋体" w:hAnsi="宋体" w:eastAsia="宋体"/>
          <w:sz w:val="24"/>
        </w:rPr>
        <w:t>彭树智著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修正主义的鼻祖：伯恩施坦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彭树智著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本书出售、求购地址：https://www.jiaokey.com/book/detail/11480821.html</w:t>
      </w:r>
    </w:p>
    <w:p>
      <w:r>
        <w:t>更多相关图书推荐：https://www.jiaokey.com</w:t>
      </w:r>
    </w:p>
    <w:p>
      <w:r>
        <w:t>彭树智著 其他作品：https://www.jiaokey.com/tag/彭树智著.html</w:t>
      </w:r>
    </w:p>
    <w:p>
      <w:r>
        <w:t>关键词搜索：https://www.jiaokey.com/tag/修正主义的鼻祖：伯恩施坦.html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