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书名：新疆干旱地区固氮生物资源</w:t>
      </w:r>
    </w:p>
    <w:p>
      <w:r>
        <w:t>作者：关桂兰等著</w:t>
      </w:r>
    </w:p>
    <w:p>
      <w:r>
        <w:t>出版社：北京：科学出版社</w:t>
      </w:r>
    </w:p>
    <w:p>
      <w:r>
        <w:t>出版日期：1991.09</w:t>
      </w:r>
    </w:p>
    <w:p>
      <w:r>
        <w:t>总页数：102</w:t>
      </w:r>
    </w:p>
    <w:p>
      <w:r>
        <w:t>更多请访问教客网: www.jiaokey.com</w:t>
      </w:r>
    </w:p>
    <w:p>
      <w:r>
        <w:t>新疆干旱地区固氮生物资源 评论地址：https://www.jiaokey.com/book/detail/11480728.html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