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先进纤维增强复合材料性能测试</w:t>
      </w:r>
    </w:p>
    <w:p>
      <w:r>
        <w:rPr>
          <w:rFonts w:ascii="宋体" w:hAnsi="宋体" w:eastAsia="宋体"/>
          <w:sz w:val="24"/>
        </w:rPr>
        <w:t>（英）J. M. 霍奇金森（J. M. Hodgkinson）主编；白树林，戴兰宏，张庆明译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先进纤维增强复合材料性能测试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 M. 霍奇金森（J. M. Hodgkinson）主编；白树林，戴兰宏，张庆明译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本书出售、求购地址：https://www.jiaokey.com/book/detail/11480551.html</w:t>
      </w:r>
    </w:p>
    <w:p>
      <w:r>
        <w:t>更多相关图书推荐：https://www.jiaokey.com</w:t>
      </w:r>
    </w:p>
    <w:p>
      <w:r>
        <w:t>（英）J. M. 霍奇金森（J. M. Hodgkinson）主编；白树林，戴兰宏，张庆明译 其他作品：https://www.jiaokey.com/tag/（英）J. M. 霍奇金森（J. M. Hodgkinson）主编；白树林，戴兰宏，张庆明译.html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关键词搜索：https://www.jiaokey.com/tag/先进纤维增强复合材料性能测试.html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