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图解Internet与World Wide Web</w:t>
      </w:r>
    </w:p>
    <w:p>
      <w:r>
        <w:rPr>
          <w:rFonts w:ascii="宋体" w:hAnsi="宋体" w:eastAsia="宋体"/>
          <w:sz w:val="24"/>
        </w:rPr>
        <w:t>（R.马朗）Ruth Maran编著；（T.波利奎因）Tamara Poliquin等绘；钟京阳等译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图解Internet与World Wide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（R.马朗）Ruth Maran编著；（T.波利奎因）Tamara Poliquin等绘；钟京阳等译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上海：上海教育出版社；纬辉电子出版公司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本书出售、求购地址：https://www.jiaokey.com/book/detail/11480317.html</w:t>
      </w:r>
    </w:p>
    <w:p>
      <w:r>
        <w:t>更多相关图书推荐：https://www.jiaokey.com</w:t>
      </w:r>
    </w:p>
    <w:p>
      <w:r>
        <w:t>（R.马朗）Ruth Maran编著；（T.波利奎因）Tamara Poliquin等绘；钟京阳等译 其他作品：https://www.jiaokey.com/tag/（R.马朗）Ruth Maran编著；（T.波利奎因）Tamara Poliquin等绘；钟京阳等译.html</w:t>
      </w:r>
    </w:p>
    <w:p>
      <w:r>
        <w:t>上海：上海教育出版社；纬辉电子出版公司 出版图书：https://www.jiaokey.com/tag/上海：上海教育出版社；纬辉电子出版公司.html</w:t>
      </w:r>
    </w:p>
    <w:p>
      <w:r>
        <w:t>关键词搜索：https://www.jiaokey.com/tag/图解Internet与World Wide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